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C7E99" w14:textId="77777777" w:rsidR="00A005BE" w:rsidRDefault="00A005BE" w:rsidP="00A005B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005BE" w:rsidRPr="008A5242" w14:paraId="624FE1AD" w14:textId="77777777" w:rsidTr="00B84FBC">
        <w:tc>
          <w:tcPr>
            <w:tcW w:w="4785" w:type="dxa"/>
          </w:tcPr>
          <w:p w14:paraId="2481B3F0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</w:rPr>
                <w:t xml:space="preserve">117405, </w:t>
              </w:r>
              <w:proofErr w:type="spellStart"/>
              <w:r w:rsidRPr="008A5242">
                <w:rPr>
                  <w:rFonts w:ascii="Courier New" w:hAnsi="Courier New" w:cs="Courier New"/>
                  <w:b/>
                </w:rPr>
                <w:t>г</w:t>
              </w:r>
            </w:smartTag>
            <w:r w:rsidRPr="008A5242">
              <w:rPr>
                <w:rFonts w:ascii="Courier New" w:hAnsi="Courier New" w:cs="Courier New"/>
                <w:b/>
              </w:rPr>
              <w:t>.Москва</w:t>
            </w:r>
            <w:proofErr w:type="spellEnd"/>
            <w:r w:rsidRPr="008A5242">
              <w:rPr>
                <w:rFonts w:ascii="Courier New" w:hAnsi="Courier New" w:cs="Courier New"/>
                <w:b/>
              </w:rPr>
              <w:t>,</w:t>
            </w:r>
          </w:p>
          <w:p w14:paraId="1EE0B783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>Варшавское ш., д.125, стр.1</w:t>
            </w:r>
          </w:p>
          <w:p w14:paraId="2DECCE58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</w:rPr>
              <w:t>(495) 319-46-89</w:t>
            </w:r>
          </w:p>
          <w:p w14:paraId="70B4D0D2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</w:rPr>
              <w:t xml:space="preserve">        (495) 781-90-67</w:t>
            </w:r>
          </w:p>
          <w:p w14:paraId="63BBF3BC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u w:val="single"/>
              </w:rPr>
              <w:t>:</w:t>
            </w:r>
            <w:hyperlink r:id="rId7" w:history="1"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info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@</w:t>
              </w:r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consul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-</w:t>
              </w:r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audit</w:t>
              </w:r>
              <w:r w:rsidRPr="008A5242">
                <w:rPr>
                  <w:rStyle w:val="ad"/>
                  <w:rFonts w:ascii="Courier New" w:hAnsi="Courier New" w:cs="Courier New"/>
                  <w:b/>
                </w:rPr>
                <w:t>.</w:t>
              </w:r>
              <w:proofErr w:type="spellStart"/>
              <w:r w:rsidRPr="008A5242">
                <w:rPr>
                  <w:rStyle w:val="ad"/>
                  <w:rFonts w:ascii="Courier New" w:hAnsi="Courier New" w:cs="Courier New"/>
                  <w:b/>
                  <w:lang w:val="en-US"/>
                </w:rPr>
                <w:t>ru</w:t>
              </w:r>
              <w:proofErr w:type="spellEnd"/>
            </w:hyperlink>
          </w:p>
          <w:p w14:paraId="3C825F6B" w14:textId="77777777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709369D4" w14:textId="73DB77B6" w:rsidR="00A005BE" w:rsidRPr="008A5242" w:rsidRDefault="00A005BE" w:rsidP="00B84FBC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 w:rsidRPr="003C5105">
              <w:rPr>
                <w:rFonts w:ascii="Courier New" w:hAnsi="Courier New"/>
                <w:noProof/>
                <w:lang w:eastAsia="ru-RU"/>
              </w:rPr>
              <w:drawing>
                <wp:inline distT="0" distB="0" distL="0" distR="0" wp14:anchorId="0A977D3F" wp14:editId="65226722">
                  <wp:extent cx="1699260" cy="347980"/>
                  <wp:effectExtent l="0" t="0" r="0" b="0"/>
                  <wp:docPr id="21070655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186D6" w14:textId="77777777" w:rsidR="00A005BE" w:rsidRDefault="00A005BE" w:rsidP="00A005BE">
      <w:pPr>
        <w:jc w:val="center"/>
        <w:rPr>
          <w:b/>
        </w:rPr>
      </w:pPr>
    </w:p>
    <w:p w14:paraId="42EE832E" w14:textId="77777777" w:rsidR="00A005BE" w:rsidRDefault="00A005BE" w:rsidP="00A005BE">
      <w:pPr>
        <w:jc w:val="center"/>
        <w:rPr>
          <w:b/>
        </w:rPr>
      </w:pPr>
    </w:p>
    <w:p w14:paraId="532B4178" w14:textId="77777777" w:rsidR="00A005BE" w:rsidRPr="005F0A3D" w:rsidRDefault="00A005BE" w:rsidP="00A005BE">
      <w:pPr>
        <w:jc w:val="center"/>
        <w:rPr>
          <w:rFonts w:ascii="Courier New" w:hAnsi="Courier New" w:cs="Courier New"/>
          <w:b/>
        </w:rPr>
      </w:pPr>
    </w:p>
    <w:p w14:paraId="757C5812" w14:textId="003E2915" w:rsidR="00DC56FB" w:rsidRPr="004E663E" w:rsidRDefault="00DC56FB" w:rsidP="00DC56FB">
      <w:pPr>
        <w:rPr>
          <w:b/>
          <w:sz w:val="20"/>
          <w:szCs w:val="20"/>
        </w:rPr>
      </w:pPr>
    </w:p>
    <w:p w14:paraId="3ACB52A4" w14:textId="77777777" w:rsid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РАСКРЫТИЕ ИНФОРМАЦИИ </w:t>
      </w:r>
    </w:p>
    <w:p w14:paraId="3729B09A" w14:textId="458C84B1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об аудиторской организации</w:t>
      </w:r>
    </w:p>
    <w:p w14:paraId="54923144" w14:textId="0F5305AC" w:rsidR="004E663E" w:rsidRPr="00A005BE" w:rsidRDefault="004E663E" w:rsidP="00A005BE">
      <w:pPr>
        <w:spacing w:before="100" w:beforeAutospacing="1" w:after="100" w:afterAutospacing="1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 202</w:t>
      </w:r>
      <w:r w:rsidR="00EC7728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1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год</w:t>
      </w:r>
    </w:p>
    <w:p w14:paraId="5568E68D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 соответствии с приказом Минфина России от 30.11.2021 № 198н</w:t>
      </w:r>
    </w:p>
    <w:p w14:paraId="34618A90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Общая информация</w:t>
      </w:r>
    </w:p>
    <w:tbl>
      <w:tblPr>
        <w:tblpPr w:leftFromText="45" w:rightFromText="45" w:vertAnchor="text"/>
        <w:tblW w:w="1050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8"/>
        <w:gridCol w:w="4552"/>
      </w:tblGrid>
      <w:tr w:rsidR="008A54DB" w:rsidRPr="00A005BE" w14:paraId="094FACF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1D0D79E6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290A4040" w14:textId="783A9427" w:rsidR="004E663E" w:rsidRPr="00576EF0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970796" w:rsidRPr="00576EF0">
              <w:rPr>
                <w:rFonts w:ascii="Courier New" w:hAnsi="Courier New" w:cs="Courier New"/>
              </w:rPr>
              <w:t>«Консул-Аудит»</w:t>
            </w:r>
            <w:r w:rsidR="00775A63" w:rsidRPr="00576EF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8A54DB" w:rsidRPr="00A005BE" w14:paraId="1BA56DE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0AB7824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vAlign w:val="center"/>
            <w:hideMark/>
          </w:tcPr>
          <w:p w14:paraId="5D2CD2F2" w14:textId="1B7DC734" w:rsidR="004E663E" w:rsidRPr="00576EF0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ООО «Консул-Аудит»</w:t>
            </w:r>
          </w:p>
        </w:tc>
      </w:tr>
      <w:tr w:rsidR="008A54DB" w:rsidRPr="00A005BE" w14:paraId="37FBBAFF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3475DE2E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14:paraId="28D96B72" w14:textId="5EB0EC11" w:rsidR="004E663E" w:rsidRPr="00576EF0" w:rsidRDefault="00970796" w:rsidP="004E663E">
            <w:pPr>
              <w:rPr>
                <w:rFonts w:ascii="Courier New" w:eastAsia="Times New Roman" w:hAnsi="Courier New" w:cs="Courier New"/>
                <w:iCs/>
                <w:sz w:val="20"/>
                <w:szCs w:val="20"/>
                <w:lang w:eastAsia="ru-RU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117587, Москва г, Варшавское ш, дом № 125, Строение 1, Сек/</w:t>
            </w:r>
            <w:proofErr w:type="spellStart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Пом</w:t>
            </w:r>
            <w:proofErr w:type="spellEnd"/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/К 1/VIII/16</w:t>
            </w:r>
          </w:p>
        </w:tc>
      </w:tr>
      <w:tr w:rsidR="008A54DB" w:rsidRPr="00A005BE" w14:paraId="633186C2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F41A685" w14:textId="77777777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14:paraId="249E2D03" w14:textId="7BB06445" w:rsidR="004E663E" w:rsidRPr="00576EF0" w:rsidRDefault="004E663E" w:rsidP="004E663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sz w:val="20"/>
                <w:szCs w:val="20"/>
              </w:rPr>
              <w:t xml:space="preserve">(495) </w:t>
            </w:r>
            <w:r w:rsidR="00970796" w:rsidRPr="00576EF0">
              <w:rPr>
                <w:rFonts w:ascii="Courier New" w:hAnsi="Courier New" w:cs="Courier New"/>
                <w:sz w:val="20"/>
                <w:szCs w:val="20"/>
              </w:rPr>
              <w:t>319-46-89</w:t>
            </w:r>
          </w:p>
        </w:tc>
      </w:tr>
      <w:tr w:rsidR="008A54DB" w:rsidRPr="00A005BE" w14:paraId="1EEF14FA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E0BA2EE" w14:textId="77777777" w:rsidR="004E663E" w:rsidRPr="00576EF0" w:rsidRDefault="004E663E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r w:rsidRPr="00576EF0">
              <w:rPr>
                <w:rFonts w:ascii="Courier New" w:hAnsi="Courier New" w:cs="Courier New"/>
                <w:iCs/>
                <w:sz w:val="20"/>
                <w:szCs w:val="20"/>
              </w:rPr>
              <w:t>Электронная почта:</w:t>
            </w:r>
          </w:p>
        </w:tc>
        <w:tc>
          <w:tcPr>
            <w:tcW w:w="0" w:type="auto"/>
            <w:vAlign w:val="center"/>
            <w:hideMark/>
          </w:tcPr>
          <w:p w14:paraId="1F76783A" w14:textId="11279B3D" w:rsidR="004E663E" w:rsidRPr="00576EF0" w:rsidRDefault="00BF6203" w:rsidP="004E663E">
            <w:pPr>
              <w:rPr>
                <w:rFonts w:ascii="Courier New" w:hAnsi="Courier New" w:cs="Courier New"/>
                <w:iCs/>
                <w:sz w:val="20"/>
                <w:szCs w:val="20"/>
              </w:rPr>
            </w:pPr>
            <w:hyperlink r:id="rId9" w:tgtFrame="_blank" w:history="1">
              <w:r w:rsidR="00970796" w:rsidRPr="00576EF0">
                <w:rPr>
                  <w:rFonts w:ascii="Courier New" w:hAnsi="Courier New" w:cs="Courier New"/>
                  <w:iCs/>
                  <w:sz w:val="20"/>
                  <w:szCs w:val="20"/>
                </w:rPr>
                <w:t>info@consul-audit.ru</w:t>
              </w:r>
            </w:hyperlink>
          </w:p>
        </w:tc>
      </w:tr>
      <w:tr w:rsidR="008A54DB" w:rsidRPr="00A005BE" w14:paraId="10B7AC71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046E5F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 аудиторских организаций саморегулируемой организации аудиторов:</w:t>
            </w:r>
          </w:p>
        </w:tc>
        <w:tc>
          <w:tcPr>
            <w:tcW w:w="0" w:type="auto"/>
            <w:vAlign w:val="center"/>
            <w:hideMark/>
          </w:tcPr>
          <w:p w14:paraId="260B0B27" w14:textId="2CC2529E" w:rsidR="004E663E" w:rsidRPr="00A005BE" w:rsidRDefault="00970796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 xml:space="preserve">18 </w:t>
            </w: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марта 2016 г.</w:t>
            </w:r>
          </w:p>
        </w:tc>
      </w:tr>
      <w:tr w:rsidR="008A54DB" w:rsidRPr="00A005BE" w14:paraId="5F842445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715F1349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в реестр аудиторских организаций, оказывающих аудиторские услуги общественно значимым организациям:</w:t>
            </w:r>
          </w:p>
        </w:tc>
        <w:tc>
          <w:tcPr>
            <w:tcW w:w="0" w:type="auto"/>
            <w:vAlign w:val="center"/>
            <w:hideMark/>
          </w:tcPr>
          <w:p w14:paraId="6773C61D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47AD2818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6B704DD2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рынке:</w:t>
            </w:r>
          </w:p>
        </w:tc>
        <w:tc>
          <w:tcPr>
            <w:tcW w:w="0" w:type="auto"/>
            <w:vAlign w:val="center"/>
            <w:hideMark/>
          </w:tcPr>
          <w:p w14:paraId="4E665A9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2F6B89DB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8E7FC21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Структура аудиторской организации (органы управления):</w:t>
            </w:r>
          </w:p>
        </w:tc>
        <w:tc>
          <w:tcPr>
            <w:tcW w:w="0" w:type="auto"/>
            <w:vAlign w:val="center"/>
            <w:hideMark/>
          </w:tcPr>
          <w:p w14:paraId="56C06EE7" w14:textId="62ED2679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Единоличный исполнительный орган - Генеральный директор </w:t>
            </w:r>
            <w:r w:rsidR="00970796"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</w:t>
            </w:r>
          </w:p>
        </w:tc>
      </w:tr>
      <w:tr w:rsidR="008A54DB" w:rsidRPr="00A005BE" w14:paraId="14B56C6E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46CA7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Филиалы и представительства:</w:t>
            </w:r>
          </w:p>
        </w:tc>
        <w:tc>
          <w:tcPr>
            <w:tcW w:w="0" w:type="auto"/>
            <w:vAlign w:val="center"/>
            <w:hideMark/>
          </w:tcPr>
          <w:p w14:paraId="18191132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7FADDA1C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0F0D7375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Дочерние общества:</w:t>
            </w:r>
          </w:p>
        </w:tc>
        <w:tc>
          <w:tcPr>
            <w:tcW w:w="0" w:type="auto"/>
            <w:vAlign w:val="center"/>
            <w:hideMark/>
          </w:tcPr>
          <w:p w14:paraId="12130B86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608F828D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4B955A7C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Аудиторские организации, участвующие в уставном капитале:</w:t>
            </w:r>
          </w:p>
        </w:tc>
        <w:tc>
          <w:tcPr>
            <w:tcW w:w="0" w:type="auto"/>
            <w:vAlign w:val="center"/>
            <w:hideMark/>
          </w:tcPr>
          <w:p w14:paraId="3BBD19B2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786B999" w14:textId="77777777" w:rsidTr="00F3756F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7C904099" w14:textId="77777777" w:rsidR="004E663E" w:rsidRPr="00F3756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уставного капитала, принадлежащего аудиторам организации: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1A35B8" w14:textId="6C914A24" w:rsidR="004E663E" w:rsidRPr="00F3756F" w:rsidRDefault="008A54DB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</w:t>
            </w:r>
            <w:r w:rsidR="004E663E"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% уставного капитала принадлежит генеральному директору </w:t>
            </w: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Малышевой Евгении Валерьевне</w:t>
            </w:r>
            <w:r w:rsidR="004E663E"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(основное место работы)</w:t>
            </w: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;</w:t>
            </w:r>
          </w:p>
          <w:p w14:paraId="2594B68A" w14:textId="77777777" w:rsidR="008A54DB" w:rsidRDefault="008A54DB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34% уставного капитала принадлежит ведущему аудитору Мелехиной Маргарите Михайловне (основное место работы)</w:t>
            </w:r>
          </w:p>
          <w:p w14:paraId="450B2491" w14:textId="73859227" w:rsidR="000751F1" w:rsidRPr="00F3756F" w:rsidRDefault="000751F1" w:rsidP="000751F1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32% уставного капитала принадлежит заместителю генерального директора </w:t>
            </w:r>
            <w:proofErr w:type="spellStart"/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Жестковой</w:t>
            </w:r>
            <w:proofErr w:type="spellEnd"/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Нине Викторовне (основное место работы);</w:t>
            </w:r>
          </w:p>
        </w:tc>
      </w:tr>
      <w:tr w:rsidR="008A54DB" w:rsidRPr="00A005BE" w14:paraId="44391469" w14:textId="77777777" w:rsidTr="00F3756F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668B0423" w14:textId="77777777" w:rsidR="004E663E" w:rsidRPr="00F3756F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Бенефициарный владелец аудиторской организации: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74CDD9" w14:textId="77777777" w:rsidR="004E663E" w:rsidRPr="00F3756F" w:rsidRDefault="00F3756F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Малышева Евгения Валерьевна</w:t>
            </w:r>
            <w:r w:rsidR="004E663E"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 гражданка РФ, страна проживания РФ</w:t>
            </w:r>
          </w:p>
          <w:p w14:paraId="3228B209" w14:textId="44ADDDEA" w:rsidR="00F3756F" w:rsidRPr="00F3756F" w:rsidRDefault="00F3756F" w:rsidP="00F3756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spellStart"/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Жесткова</w:t>
            </w:r>
            <w:proofErr w:type="spellEnd"/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Нина Викторовна,  гражданка РФ, страна проживания РФ</w:t>
            </w:r>
          </w:p>
          <w:p w14:paraId="7E2A9F95" w14:textId="256992FA" w:rsidR="00F3756F" w:rsidRPr="00F3756F" w:rsidRDefault="00F3756F" w:rsidP="00F3756F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3756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Мелехина Маргарита Михайловна,  гражданка РФ, страна проживания РФ</w:t>
            </w:r>
          </w:p>
        </w:tc>
      </w:tr>
      <w:tr w:rsidR="008A54DB" w:rsidRPr="00A005BE" w14:paraId="7BF3E059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CD0CE98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Иностранные граждане, лица без гражданства, иностранные юридические лица, международные компании, являющиеся контролирующими лицами организации:</w:t>
            </w:r>
          </w:p>
        </w:tc>
        <w:tc>
          <w:tcPr>
            <w:tcW w:w="0" w:type="auto"/>
            <w:vAlign w:val="center"/>
            <w:hideMark/>
          </w:tcPr>
          <w:p w14:paraId="51927DE0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  <w:tr w:rsidR="008A54DB" w:rsidRPr="00A005BE" w14:paraId="535B1986" w14:textId="77777777" w:rsidTr="00F2030F">
        <w:trPr>
          <w:tblCellSpacing w:w="7" w:type="dxa"/>
        </w:trPr>
        <w:tc>
          <w:tcPr>
            <w:tcW w:w="0" w:type="auto"/>
            <w:vAlign w:val="center"/>
            <w:hideMark/>
          </w:tcPr>
          <w:p w14:paraId="55F2BEB3" w14:textId="77777777" w:rsidR="004E663E" w:rsidRPr="00A005BE" w:rsidRDefault="004E663E" w:rsidP="004E663E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Сети аудиторских организаций, членом которых является организация:</w:t>
            </w:r>
          </w:p>
        </w:tc>
        <w:tc>
          <w:tcPr>
            <w:tcW w:w="0" w:type="auto"/>
            <w:vAlign w:val="center"/>
            <w:hideMark/>
          </w:tcPr>
          <w:p w14:paraId="5C8AC958" w14:textId="77777777" w:rsidR="004E663E" w:rsidRPr="00A005BE" w:rsidRDefault="004E663E" w:rsidP="004E663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005B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Нет</w:t>
            </w:r>
          </w:p>
        </w:tc>
      </w:tr>
    </w:tbl>
    <w:p w14:paraId="494818B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DEA0D7C" w14:textId="554A7420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 307-ФЗ 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, а также кодексом профессиональной этики аудиторов и правилами независимости аудиторов и аудиторских организаций</w:t>
      </w:r>
    </w:p>
    <w:p w14:paraId="47142D6E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Соблюдение требований профессиональной этики и независимости</w:t>
      </w:r>
    </w:p>
    <w:p w14:paraId="6C1FB7A4" w14:textId="3E8B33D0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EC7728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аудиторы, являющиеся сотрудниками организации, соблюдают требования профессиональной этики и независимости, предусмотренные статьей 8 Федерального закона от 30 декабря 2008 г. № 307-ФЗ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17D4F0E3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вознаграждения руководства организации и руководителей аудита</w:t>
      </w:r>
    </w:p>
    <w:p w14:paraId="5F29F3ED" w14:textId="4A82F826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8459D5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F35B3A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установлена сдельно-повременная система оплаты труда руководителей аудита.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677FC587" w14:textId="77777777" w:rsidR="004E663E" w:rsidRPr="00F3756F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Меры, принимаемые в целях обеспечения ротации </w:t>
      </w:r>
      <w:r w:rsidRPr="00F3756F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руководителей аудита</w:t>
      </w:r>
    </w:p>
    <w:p w14:paraId="2BC9C49B" w14:textId="77777777" w:rsidR="004E663E" w:rsidRPr="00F3756F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Для организаций, ценные бумаги которых допущены к организованным торгам, устанавливается периодическая (по мере возможности, но не реже одного раза в 7 лет) ротация сотрудников, осуществляющих руководство аудитом одной и той же организации.</w:t>
      </w:r>
    </w:p>
    <w:p w14:paraId="76882BBF" w14:textId="16C9A89B" w:rsidR="004E663E" w:rsidRPr="00F3756F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Для прочих организаций устанавливается периодическая (по мере возможности, но не реже одного раза в </w:t>
      </w:r>
      <w:r w:rsidR="00864E9A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7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лет) ротация руководителей аудита одной и той же организации.</w:t>
      </w:r>
    </w:p>
    <w:p w14:paraId="61033C7D" w14:textId="77777777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Для обеспечения выполнения требований по ротации применяются соответствующие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формы внутренних документов. Контроль обеспечения выполнения указанных требований осуществляется генеральным директором.</w:t>
      </w:r>
    </w:p>
    <w:p w14:paraId="54347C39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C8E775C" w14:textId="77777777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 контроле (надзоре) за деятельностью (качестве работы) аудиторской организации</w:t>
      </w:r>
    </w:p>
    <w:p w14:paraId="008610C4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Система внутреннего контроля</w:t>
      </w:r>
    </w:p>
    <w:p w14:paraId="1337D36C" w14:textId="3A5FB029" w:rsidR="00EC7728" w:rsidRPr="00EC7728" w:rsidRDefault="00EC7728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t>Я, генеральный директор ООО «Консу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t>-Аудит» Малышева Евгения Валерьевна, заявляю, что по состоянию на 01 января 2022 г. в ООО «Компания «Консул-Аудит» имеется и результативно функционирует система внутреннего контроля, соответствующая Международному стандарту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введенному в действие на территории РФ приказом Минфина РФ от 09.01.2019 № 2н.</w:t>
      </w:r>
    </w:p>
    <w:p w14:paraId="5FB690E7" w14:textId="77777777" w:rsidR="00EC7728" w:rsidRPr="00EC7728" w:rsidRDefault="00EC7728" w:rsidP="00EC7728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Основными элементами указанной системы являются:</w:t>
      </w:r>
    </w:p>
    <w:p w14:paraId="79E1D05F" w14:textId="77777777" w:rsidR="00EC7728" w:rsidRPr="00EC7728" w:rsidRDefault="00EC7728" w:rsidP="00EC7728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t>(a) ответственность руководства за качество в самой аудиторской организации;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br/>
        <w:t>(b) соответствующие этические требования;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br/>
        <w:t>(c) принятие и продолжение отношений с клиентами, принятие и выполнение конкретных заданий;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br/>
        <w:t>(d) кадровые ресурсы;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br/>
        <w:t>(e) выполнение задания;</w:t>
      </w:r>
      <w:r w:rsidRPr="00EC7728">
        <w:rPr>
          <w:rFonts w:ascii="Courier New" w:eastAsia="Times New Roman" w:hAnsi="Courier New" w:cs="Courier New"/>
          <w:sz w:val="20"/>
          <w:szCs w:val="20"/>
          <w:lang w:eastAsia="ru-RU"/>
        </w:rPr>
        <w:br/>
        <w:t>(f) мониторинг.</w:t>
      </w:r>
    </w:p>
    <w:p w14:paraId="26C41A5C" w14:textId="77777777" w:rsidR="005534E3" w:rsidRPr="00A005BE" w:rsidRDefault="005534E3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</w:p>
    <w:p w14:paraId="72B6E193" w14:textId="77777777" w:rsidR="001C49F9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Внешние проверки деятельности (проведенные в течение последних трех лет)</w:t>
      </w:r>
      <w:r w:rsidR="001E7CED"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</w:p>
    <w:p w14:paraId="6CF8C9B3" w14:textId="03F5E359" w:rsidR="001C49F9" w:rsidRPr="00A005BE" w:rsidRDefault="001C49F9" w:rsidP="001C49F9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Внешние проверки деятельности в течение последних трех лет не проводились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6993FEFC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Меры дисциплинарного и иного воздействия</w:t>
      </w:r>
    </w:p>
    <w:p w14:paraId="6DAA0A6C" w14:textId="21D7C8EC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 течение 202</w:t>
      </w:r>
      <w:r w:rsidR="005D7CCB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-2022 </w:t>
      </w:r>
      <w:proofErr w:type="spellStart"/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г.г</w:t>
      </w:r>
      <w:proofErr w:type="spellEnd"/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  <w:r w:rsidR="005D7CCB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 по состоянию на 31 марта 2023 г. 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меры дисциплинарного и иного воздействия к </w:t>
      </w:r>
      <w:r w:rsidR="005D7CCB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1E7CED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5D7CCB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применялись.</w:t>
      </w:r>
    </w:p>
    <w:p w14:paraId="2F5EC9A5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26A94E2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аудиторах, работающих в аудиторской организации по трудовому договору</w:t>
      </w:r>
    </w:p>
    <w:p w14:paraId="2DDE890E" w14:textId="2C222674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По состоянию на 01 января 20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22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года:</w:t>
      </w:r>
    </w:p>
    <w:p w14:paraId="4D3CA797" w14:textId="44176F6A" w:rsidR="004E663E" w:rsidRPr="00F3756F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численность аудиторов, работающих по трудовому договору, составляет </w:t>
      </w:r>
      <w:r w:rsidR="00480A49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чел., в том числе, по основному месту работы </w:t>
      </w:r>
      <w:r w:rsidR="00480A49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чел.</w:t>
      </w:r>
    </w:p>
    <w:p w14:paraId="2AF62CF7" w14:textId="4D8F1236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 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 307-ФЗ </w:t>
      </w:r>
      <w:r w:rsidR="00775A63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составляет </w:t>
      </w:r>
      <w:r w:rsidR="00480A49"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F3756F">
        <w:rPr>
          <w:rFonts w:ascii="Courier New" w:eastAsia="Times New Roman" w:hAnsi="Courier New" w:cs="Courier New"/>
          <w:sz w:val="20"/>
          <w:szCs w:val="20"/>
          <w:lang w:eastAsia="ru-RU"/>
        </w:rPr>
        <w:t> чел.</w:t>
      </w:r>
    </w:p>
    <w:p w14:paraId="4127C2CB" w14:textId="266C4F46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Я, генеральный директор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ООО «</w:t>
      </w:r>
      <w:r w:rsidR="00480A49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Консул-Аудит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80A49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Малышева Евгения Валерьевна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 заявляю, что по состоянию на 01 января 202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 аудиторами, работающими в аудиторской организации, соблюдены требования о прохождении обучения по программам повышения квалификации, предусмотренным статьей 11 Федерального закона от 30 декабря 2008 г. № 307-ФЗ 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 аудиторской деятельности</w:t>
      </w:r>
      <w:r w:rsidR="00775A6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40F6BBF" w14:textId="77777777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_GoBack"/>
      <w:bookmarkEnd w:id="0"/>
      <w:r w:rsidRPr="00A005BE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Информация об аудируемых лицах и величине выручки от оказанных аудиторской организацией услуг</w:t>
      </w:r>
    </w:p>
    <w:p w14:paraId="7EA54DCF" w14:textId="2542AA31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Общественно значимые организации, которым оказаны аудиторские услуги в течение </w:t>
      </w:r>
      <w:r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202</w:t>
      </w:r>
      <w:r w:rsidR="00DE0952"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0</w:t>
      </w:r>
      <w:r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-202</w:t>
      </w:r>
      <w:r w:rsidR="00DE0952"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1</w:t>
      </w:r>
      <w:r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 xml:space="preserve"> </w:t>
      </w:r>
      <w:proofErr w:type="spellStart"/>
      <w:r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г.г</w:t>
      </w:r>
      <w:proofErr w:type="spellEnd"/>
      <w:r w:rsidRPr="00EA1A48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.:</w:t>
      </w:r>
    </w:p>
    <w:p w14:paraId="4166026B" w14:textId="2398CA6A" w:rsidR="0063704C" w:rsidRPr="00A005BE" w:rsidRDefault="0063704C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Общественно значимым организациям аудиторские услуги организацией не оказывались</w:t>
      </w:r>
      <w:r w:rsidR="000751F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6CD425AF" w14:textId="0987D659" w:rsidR="004E663E" w:rsidRPr="00A005BE" w:rsidRDefault="004E663E" w:rsidP="004E663E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  <w:t>Величина выручки от оказания услуг</w:t>
      </w:r>
    </w:p>
    <w:p w14:paraId="21B6986C" w14:textId="5E9FE6E8" w:rsidR="004E663E" w:rsidRPr="00A005BE" w:rsidRDefault="004E663E" w:rsidP="000751F1">
      <w:pPr>
        <w:spacing w:before="100" w:beforeAutospacing="1" w:after="100" w:afterAutospacing="1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за 202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7 651,2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руб., в том числе:</w:t>
      </w:r>
    </w:p>
    <w:p w14:paraId="2C4AAF85" w14:textId="77777777" w:rsidR="00BF6203" w:rsidRDefault="004E663E" w:rsidP="00BF6203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выручка от оказания аудиторских услуг </w:t>
      </w:r>
      <w:r w:rsidR="0063704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="000F7BF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032</w:t>
      </w:r>
      <w:r w:rsidR="000F7BF3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,0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руб.;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br/>
        <w:t xml:space="preserve">- выручка от оказания прочих связанных с аудиторской деятельностью услуг 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6 619,2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p w14:paraId="565FA8C9" w14:textId="5FE69764" w:rsidR="003C50EA" w:rsidRPr="00A005BE" w:rsidRDefault="004E663E" w:rsidP="00BF6203">
      <w:pPr>
        <w:spacing w:before="100" w:beforeAutospacing="1" w:after="100" w:afterAutospacing="1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за 20</w:t>
      </w:r>
      <w:r w:rsidR="00DE0952">
        <w:rPr>
          <w:rFonts w:ascii="Courier New" w:eastAsia="Times New Roman" w:hAnsi="Courier New" w:cs="Courier New"/>
          <w:sz w:val="20"/>
          <w:szCs w:val="20"/>
          <w:lang w:eastAsia="ru-RU"/>
        </w:rPr>
        <w:t>21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год составила </w:t>
      </w:r>
      <w:r w:rsidR="00A21ECC"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>0</w:t>
      </w:r>
      <w:r w:rsidRPr="00A005B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тыс. руб.</w:t>
      </w:r>
    </w:p>
    <w:sectPr w:rsidR="003C50EA" w:rsidRPr="00A005BE" w:rsidSect="0084009F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D296B" w14:textId="77777777" w:rsidR="00D300D5" w:rsidRDefault="00D300D5" w:rsidP="0037507C">
      <w:r>
        <w:separator/>
      </w:r>
    </w:p>
  </w:endnote>
  <w:endnote w:type="continuationSeparator" w:id="0">
    <w:p w14:paraId="1AFC7DBF" w14:textId="77777777" w:rsidR="00D300D5" w:rsidRDefault="00D300D5" w:rsidP="0037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3542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F156795" w14:textId="052E9582" w:rsidR="0037507C" w:rsidRPr="0037507C" w:rsidRDefault="0037507C">
        <w:pPr>
          <w:pStyle w:val="a9"/>
          <w:jc w:val="right"/>
          <w:rPr>
            <w:sz w:val="20"/>
            <w:szCs w:val="20"/>
          </w:rPr>
        </w:pPr>
        <w:r w:rsidRPr="0037507C">
          <w:rPr>
            <w:sz w:val="20"/>
            <w:szCs w:val="20"/>
          </w:rPr>
          <w:fldChar w:fldCharType="begin"/>
        </w:r>
        <w:r w:rsidRPr="0037507C">
          <w:rPr>
            <w:sz w:val="20"/>
            <w:szCs w:val="20"/>
          </w:rPr>
          <w:instrText>PAGE   \* MERGEFORMAT</w:instrText>
        </w:r>
        <w:r w:rsidRPr="0037507C">
          <w:rPr>
            <w:sz w:val="20"/>
            <w:szCs w:val="20"/>
          </w:rPr>
          <w:fldChar w:fldCharType="separate"/>
        </w:r>
        <w:r w:rsidR="00BF6203">
          <w:rPr>
            <w:noProof/>
            <w:sz w:val="20"/>
            <w:szCs w:val="20"/>
          </w:rPr>
          <w:t>3</w:t>
        </w:r>
        <w:r w:rsidRPr="0037507C">
          <w:rPr>
            <w:sz w:val="20"/>
            <w:szCs w:val="20"/>
          </w:rPr>
          <w:fldChar w:fldCharType="end"/>
        </w:r>
      </w:p>
    </w:sdtContent>
  </w:sdt>
  <w:p w14:paraId="2333B704" w14:textId="77777777" w:rsidR="0037507C" w:rsidRDefault="00375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28102" w14:textId="77777777" w:rsidR="00D300D5" w:rsidRDefault="00D300D5" w:rsidP="0037507C">
      <w:r>
        <w:separator/>
      </w:r>
    </w:p>
  </w:footnote>
  <w:footnote w:type="continuationSeparator" w:id="0">
    <w:p w14:paraId="79CC5CD4" w14:textId="77777777" w:rsidR="00D300D5" w:rsidRDefault="00D300D5" w:rsidP="0037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434FF"/>
    <w:multiLevelType w:val="hybridMultilevel"/>
    <w:tmpl w:val="8FECE828"/>
    <w:lvl w:ilvl="0" w:tplc="A8AE8E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59"/>
    <w:rsid w:val="00006703"/>
    <w:rsid w:val="000164CA"/>
    <w:rsid w:val="000412EE"/>
    <w:rsid w:val="00065355"/>
    <w:rsid w:val="00074FCF"/>
    <w:rsid w:val="000751F1"/>
    <w:rsid w:val="00086A25"/>
    <w:rsid w:val="00087FE4"/>
    <w:rsid w:val="000A4E59"/>
    <w:rsid w:val="000B3B8D"/>
    <w:rsid w:val="000B3CC8"/>
    <w:rsid w:val="000D14DA"/>
    <w:rsid w:val="000D44DC"/>
    <w:rsid w:val="000E6122"/>
    <w:rsid w:val="000F7BF3"/>
    <w:rsid w:val="00112AC2"/>
    <w:rsid w:val="00122755"/>
    <w:rsid w:val="0014355B"/>
    <w:rsid w:val="00150035"/>
    <w:rsid w:val="00166EFD"/>
    <w:rsid w:val="00167562"/>
    <w:rsid w:val="001709FD"/>
    <w:rsid w:val="00173E07"/>
    <w:rsid w:val="001767D2"/>
    <w:rsid w:val="0019263B"/>
    <w:rsid w:val="001A41D6"/>
    <w:rsid w:val="001B39BE"/>
    <w:rsid w:val="001B5321"/>
    <w:rsid w:val="001C49F9"/>
    <w:rsid w:val="001E562D"/>
    <w:rsid w:val="001E5BA0"/>
    <w:rsid w:val="001E7CED"/>
    <w:rsid w:val="002001B8"/>
    <w:rsid w:val="00240652"/>
    <w:rsid w:val="0024263D"/>
    <w:rsid w:val="00251B9B"/>
    <w:rsid w:val="0026462E"/>
    <w:rsid w:val="00266D8E"/>
    <w:rsid w:val="00290BF6"/>
    <w:rsid w:val="002B1AF4"/>
    <w:rsid w:val="002B6532"/>
    <w:rsid w:val="002B7031"/>
    <w:rsid w:val="002D2500"/>
    <w:rsid w:val="002E1460"/>
    <w:rsid w:val="003072B7"/>
    <w:rsid w:val="003148AB"/>
    <w:rsid w:val="00320920"/>
    <w:rsid w:val="003443E8"/>
    <w:rsid w:val="003639CD"/>
    <w:rsid w:val="0037507C"/>
    <w:rsid w:val="00380850"/>
    <w:rsid w:val="003924A1"/>
    <w:rsid w:val="0039540C"/>
    <w:rsid w:val="003A3BF5"/>
    <w:rsid w:val="003C08BC"/>
    <w:rsid w:val="003C2F5D"/>
    <w:rsid w:val="003C50EA"/>
    <w:rsid w:val="003C5712"/>
    <w:rsid w:val="003D0143"/>
    <w:rsid w:val="003F680C"/>
    <w:rsid w:val="00407B28"/>
    <w:rsid w:val="004179C6"/>
    <w:rsid w:val="00437FFD"/>
    <w:rsid w:val="004701C9"/>
    <w:rsid w:val="004724E7"/>
    <w:rsid w:val="00480595"/>
    <w:rsid w:val="00480A49"/>
    <w:rsid w:val="00495693"/>
    <w:rsid w:val="004A6F17"/>
    <w:rsid w:val="004C50C2"/>
    <w:rsid w:val="004D3D7B"/>
    <w:rsid w:val="004E663E"/>
    <w:rsid w:val="005076F4"/>
    <w:rsid w:val="005115DE"/>
    <w:rsid w:val="00516601"/>
    <w:rsid w:val="005170E4"/>
    <w:rsid w:val="00517D1F"/>
    <w:rsid w:val="00521B4C"/>
    <w:rsid w:val="00534E83"/>
    <w:rsid w:val="00542EB0"/>
    <w:rsid w:val="005534E3"/>
    <w:rsid w:val="00564DF2"/>
    <w:rsid w:val="00576EF0"/>
    <w:rsid w:val="00585FA4"/>
    <w:rsid w:val="005A0CB4"/>
    <w:rsid w:val="005D5889"/>
    <w:rsid w:val="005D5D93"/>
    <w:rsid w:val="005D7CCB"/>
    <w:rsid w:val="005F14AB"/>
    <w:rsid w:val="005F6F33"/>
    <w:rsid w:val="00600EF1"/>
    <w:rsid w:val="0060598E"/>
    <w:rsid w:val="00616E1B"/>
    <w:rsid w:val="0063704C"/>
    <w:rsid w:val="0064002C"/>
    <w:rsid w:val="006446A9"/>
    <w:rsid w:val="00656A51"/>
    <w:rsid w:val="00672D0C"/>
    <w:rsid w:val="0067301A"/>
    <w:rsid w:val="00677C85"/>
    <w:rsid w:val="00694B2A"/>
    <w:rsid w:val="006B0A01"/>
    <w:rsid w:val="006B5CF9"/>
    <w:rsid w:val="006C7ED4"/>
    <w:rsid w:val="006E0C8D"/>
    <w:rsid w:val="006F1575"/>
    <w:rsid w:val="006F333D"/>
    <w:rsid w:val="007369B3"/>
    <w:rsid w:val="0077353D"/>
    <w:rsid w:val="00775A63"/>
    <w:rsid w:val="007777BD"/>
    <w:rsid w:val="0078029C"/>
    <w:rsid w:val="007B444C"/>
    <w:rsid w:val="007D7D56"/>
    <w:rsid w:val="007E4B8D"/>
    <w:rsid w:val="007F0B2E"/>
    <w:rsid w:val="007F2DB7"/>
    <w:rsid w:val="0080132E"/>
    <w:rsid w:val="00823756"/>
    <w:rsid w:val="0084009F"/>
    <w:rsid w:val="008459D5"/>
    <w:rsid w:val="00847AF8"/>
    <w:rsid w:val="008576BF"/>
    <w:rsid w:val="00864E9A"/>
    <w:rsid w:val="008A54DB"/>
    <w:rsid w:val="008B0B92"/>
    <w:rsid w:val="008B144C"/>
    <w:rsid w:val="008C4D62"/>
    <w:rsid w:val="008E3121"/>
    <w:rsid w:val="009061E7"/>
    <w:rsid w:val="00920818"/>
    <w:rsid w:val="00925A98"/>
    <w:rsid w:val="009269C9"/>
    <w:rsid w:val="00933435"/>
    <w:rsid w:val="00942CA5"/>
    <w:rsid w:val="00942F8E"/>
    <w:rsid w:val="00961259"/>
    <w:rsid w:val="00963EE2"/>
    <w:rsid w:val="0096654D"/>
    <w:rsid w:val="009674BE"/>
    <w:rsid w:val="00970796"/>
    <w:rsid w:val="00971381"/>
    <w:rsid w:val="009C2160"/>
    <w:rsid w:val="009D0B75"/>
    <w:rsid w:val="009D3ACA"/>
    <w:rsid w:val="009D7404"/>
    <w:rsid w:val="009E74F8"/>
    <w:rsid w:val="009F13D1"/>
    <w:rsid w:val="00A005BE"/>
    <w:rsid w:val="00A155E5"/>
    <w:rsid w:val="00A17C2A"/>
    <w:rsid w:val="00A21ECC"/>
    <w:rsid w:val="00A23F59"/>
    <w:rsid w:val="00A504A6"/>
    <w:rsid w:val="00A705B0"/>
    <w:rsid w:val="00A73E43"/>
    <w:rsid w:val="00AA067F"/>
    <w:rsid w:val="00AA4C84"/>
    <w:rsid w:val="00AC0F7E"/>
    <w:rsid w:val="00AC4F2F"/>
    <w:rsid w:val="00AD087A"/>
    <w:rsid w:val="00AD17A7"/>
    <w:rsid w:val="00B02D4A"/>
    <w:rsid w:val="00B04F27"/>
    <w:rsid w:val="00B40A80"/>
    <w:rsid w:val="00B4137C"/>
    <w:rsid w:val="00B457EF"/>
    <w:rsid w:val="00B95673"/>
    <w:rsid w:val="00B96A39"/>
    <w:rsid w:val="00B97C2A"/>
    <w:rsid w:val="00BA01FC"/>
    <w:rsid w:val="00BC11BB"/>
    <w:rsid w:val="00BD2B55"/>
    <w:rsid w:val="00BF47C9"/>
    <w:rsid w:val="00BF6203"/>
    <w:rsid w:val="00C04CB5"/>
    <w:rsid w:val="00C54902"/>
    <w:rsid w:val="00C72E5E"/>
    <w:rsid w:val="00CB5572"/>
    <w:rsid w:val="00CE0C4B"/>
    <w:rsid w:val="00D0385C"/>
    <w:rsid w:val="00D26676"/>
    <w:rsid w:val="00D271E2"/>
    <w:rsid w:val="00D300D5"/>
    <w:rsid w:val="00D351E9"/>
    <w:rsid w:val="00D57407"/>
    <w:rsid w:val="00D6282D"/>
    <w:rsid w:val="00D94B2A"/>
    <w:rsid w:val="00DA145F"/>
    <w:rsid w:val="00DA2592"/>
    <w:rsid w:val="00DA72F9"/>
    <w:rsid w:val="00DC56FB"/>
    <w:rsid w:val="00DE0952"/>
    <w:rsid w:val="00DF1410"/>
    <w:rsid w:val="00E05C61"/>
    <w:rsid w:val="00E12937"/>
    <w:rsid w:val="00E15712"/>
    <w:rsid w:val="00E30A9B"/>
    <w:rsid w:val="00E86624"/>
    <w:rsid w:val="00E9765B"/>
    <w:rsid w:val="00EA1A48"/>
    <w:rsid w:val="00EB50E7"/>
    <w:rsid w:val="00EC7728"/>
    <w:rsid w:val="00EE77A0"/>
    <w:rsid w:val="00EF695A"/>
    <w:rsid w:val="00EF720B"/>
    <w:rsid w:val="00F11808"/>
    <w:rsid w:val="00F2030F"/>
    <w:rsid w:val="00F27DA4"/>
    <w:rsid w:val="00F35B3A"/>
    <w:rsid w:val="00F3756F"/>
    <w:rsid w:val="00F5332A"/>
    <w:rsid w:val="00FC28DA"/>
    <w:rsid w:val="00FE69DC"/>
    <w:rsid w:val="00FF07EA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F15422"/>
  <w15:docId w15:val="{8546681F-0710-43CD-9EB4-69C8257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B5"/>
  </w:style>
  <w:style w:type="paragraph" w:styleId="1">
    <w:name w:val="heading 1"/>
    <w:basedOn w:val="a"/>
    <w:next w:val="a"/>
    <w:link w:val="10"/>
    <w:qFormat/>
    <w:rsid w:val="00971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D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7138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4">
    <w:name w:val="Table Grid"/>
    <w:basedOn w:val="a1"/>
    <w:uiPriority w:val="39"/>
    <w:rsid w:val="0038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4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4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507C"/>
  </w:style>
  <w:style w:type="paragraph" w:styleId="a9">
    <w:name w:val="footer"/>
    <w:basedOn w:val="a"/>
    <w:link w:val="aa"/>
    <w:uiPriority w:val="99"/>
    <w:unhideWhenUsed/>
    <w:rsid w:val="00375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507C"/>
  </w:style>
  <w:style w:type="paragraph" w:styleId="ab">
    <w:name w:val="Normal (Web)"/>
    <w:basedOn w:val="a"/>
    <w:uiPriority w:val="99"/>
    <w:semiHidden/>
    <w:unhideWhenUsed/>
    <w:rsid w:val="004E6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E663E"/>
    <w:rPr>
      <w:b/>
      <w:bCs/>
    </w:rPr>
  </w:style>
  <w:style w:type="character" w:styleId="ad">
    <w:name w:val="Hyperlink"/>
    <w:basedOn w:val="a0"/>
    <w:uiPriority w:val="99"/>
    <w:unhideWhenUsed/>
    <w:rsid w:val="00970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consul-aud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consul-audit.ru/text_content/feedback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janev</cp:lastModifiedBy>
  <cp:revision>28</cp:revision>
  <cp:lastPrinted>2020-02-19T16:46:00Z</cp:lastPrinted>
  <dcterms:created xsi:type="dcterms:W3CDTF">2023-04-05T16:25:00Z</dcterms:created>
  <dcterms:modified xsi:type="dcterms:W3CDTF">2023-04-06T10:21:00Z</dcterms:modified>
</cp:coreProperties>
</file>